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BC4B" w14:textId="707ED2AB" w:rsidR="00F9442A" w:rsidRPr="00F9442A" w:rsidRDefault="00F9442A" w:rsidP="00F9442A">
      <w:pPr>
        <w:tabs>
          <w:tab w:val="left" w:pos="2127"/>
        </w:tabs>
        <w:spacing w:after="0"/>
        <w:jc w:val="center"/>
      </w:pPr>
      <w:r>
        <w:rPr>
          <w:rFonts w:ascii="Kunstler Script" w:eastAsia="Kunstler Script" w:hAnsi="Kunstler Script" w:cs="Kunstler Script"/>
          <w:sz w:val="48"/>
          <w:szCs w:val="48"/>
        </w:rPr>
        <w:t xml:space="preserve"> </w:t>
      </w:r>
    </w:p>
    <w:p w14:paraId="152F4F2D" w14:textId="4EFE89A3" w:rsidR="00F247E1" w:rsidRDefault="00F9442A" w:rsidP="00690BC3">
      <w:pPr>
        <w:tabs>
          <w:tab w:val="left" w:pos="2127"/>
        </w:tabs>
        <w:spacing w:after="0"/>
        <w:jc w:val="center"/>
      </w:pPr>
      <w:r>
        <w:rPr>
          <w:rFonts w:ascii="Kunstler Script" w:eastAsia="Kunstler Script" w:hAnsi="Kunstler Script" w:cs="Kunstler Script"/>
          <w:sz w:val="48"/>
          <w:szCs w:val="48"/>
        </w:rPr>
        <w:t xml:space="preserve"> </w:t>
      </w:r>
      <w:r w:rsidR="00690BC3">
        <w:t xml:space="preserve"> </w:t>
      </w:r>
    </w:p>
    <w:p w14:paraId="52FD1DB4" w14:textId="77777777" w:rsidR="00F247E1" w:rsidRDefault="00000000" w:rsidP="009A45FA">
      <w:pPr>
        <w:spacing w:after="259"/>
        <w:jc w:val="right"/>
        <w:rPr>
          <w:rFonts w:cs="Calibri"/>
        </w:rPr>
      </w:pPr>
      <w:r>
        <w:rPr>
          <w:rFonts w:cs="Calibri"/>
        </w:rPr>
        <w:t xml:space="preserve">  </w:t>
      </w:r>
    </w:p>
    <w:p w14:paraId="2AA3C464" w14:textId="77777777" w:rsidR="000A0527" w:rsidRPr="00687474" w:rsidRDefault="00F9442A" w:rsidP="000A0527">
      <w:pPr>
        <w:rPr>
          <w:rFonts w:asciiTheme="minorHAnsi" w:hAnsiTheme="minorHAnsi" w:cstheme="minorHAnsi"/>
        </w:rPr>
      </w:pPr>
      <w:r>
        <w:rPr>
          <w:rFonts w:cs="Calibri"/>
        </w:rPr>
        <w:t xml:space="preserve"> </w:t>
      </w:r>
      <w:r w:rsidR="000A0527" w:rsidRPr="00687474">
        <w:rPr>
          <w:rFonts w:asciiTheme="minorHAnsi" w:hAnsiTheme="minorHAnsi" w:cstheme="minorHAnsi"/>
        </w:rPr>
        <w:t xml:space="preserve">Codice CUP: </w:t>
      </w:r>
      <w:r w:rsidR="000A0527" w:rsidRPr="00687474">
        <w:rPr>
          <w:rFonts w:asciiTheme="minorHAnsi" w:hAnsiTheme="minorHAnsi" w:cstheme="minorHAnsi"/>
          <w:b/>
          <w:bCs/>
          <w:color w:val="191C1F"/>
        </w:rPr>
        <w:t>G84D25006890006</w:t>
      </w:r>
    </w:p>
    <w:p w14:paraId="335ED74E" w14:textId="26363633" w:rsidR="000A0527" w:rsidRPr="00687474" w:rsidRDefault="000A0527" w:rsidP="000A0527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687474">
        <w:rPr>
          <w:rFonts w:asciiTheme="minorHAnsi" w:hAnsiTheme="minorHAnsi" w:cstheme="minorHAnsi"/>
          <w:b/>
          <w:bCs/>
        </w:rPr>
        <w:t xml:space="preserve">Piano Nazionale di Ripresa e Resilienza, </w:t>
      </w:r>
      <w:bookmarkStart w:id="0" w:name="_Hlk159490985"/>
      <w:bookmarkStart w:id="1" w:name="_Hlk137635309"/>
      <w:bookmarkStart w:id="2" w:name="_Hlk134460148"/>
      <w:bookmarkStart w:id="3" w:name="_Hlk160703600"/>
      <w:r w:rsidRPr="00687474">
        <w:rPr>
          <w:rFonts w:asciiTheme="minorHAnsi" w:hAnsiTheme="minorHAnsi" w:cstheme="minorHAnsi"/>
          <w:b/>
          <w:bCs/>
        </w:rPr>
        <w:t xml:space="preserve">MISSIONE 4: ISTRUZIONE E RICERCA Componente 1 – Potenziamento dell’offerta dei servizi di istruzione: dagli asili nido alle Università Investimento 2.1: Didattica digitale integrata e formazione alla transizione digitale del personale scolastico – </w:t>
      </w:r>
      <w:bookmarkStart w:id="4" w:name="_Hlk160703013"/>
      <w:bookmarkEnd w:id="0"/>
      <w:bookmarkEnd w:id="1"/>
      <w:bookmarkEnd w:id="2"/>
      <w:bookmarkEnd w:id="3"/>
      <w:r w:rsidRPr="00687474">
        <w:rPr>
          <w:rFonts w:asciiTheme="minorHAnsi" w:hAnsiTheme="minorHAnsi" w:cstheme="minorHAnsi"/>
          <w:b/>
          <w:bCs/>
        </w:rPr>
        <w:t>decreto del Ministro dell’istruzione e del merito 11 novembre 2025, n. 219 - S</w:t>
      </w:r>
      <w:bookmarkEnd w:id="4"/>
      <w:r w:rsidRPr="00687474">
        <w:rPr>
          <w:rFonts w:asciiTheme="minorHAnsi" w:hAnsiTheme="minorHAnsi" w:cstheme="minorHAnsi"/>
          <w:b/>
          <w:bCs/>
        </w:rPr>
        <w:t>nodi formativi per la transizione digitale sull’utilizzo dell’intelligenza artificiale nella scuola</w:t>
      </w:r>
    </w:p>
    <w:p w14:paraId="35B19655" w14:textId="0462E2A3" w:rsidR="000A0527" w:rsidRPr="000A0527" w:rsidRDefault="000A0527" w:rsidP="000A0527">
      <w:pPr>
        <w:pStyle w:val="p1"/>
        <w:rPr>
          <w:rFonts w:asciiTheme="minorHAnsi" w:hAnsiTheme="minorHAnsi" w:cstheme="minorHAnsi"/>
          <w:b/>
          <w:bCs/>
          <w:color w:val="191C1F"/>
          <w:sz w:val="22"/>
          <w:szCs w:val="22"/>
        </w:rPr>
      </w:pPr>
      <w:r w:rsidRPr="00687474">
        <w:rPr>
          <w:rFonts w:asciiTheme="minorHAnsi" w:hAnsiTheme="minorHAnsi" w:cstheme="minorHAnsi"/>
          <w:b/>
          <w:bCs/>
          <w:sz w:val="22"/>
          <w:szCs w:val="22"/>
        </w:rPr>
        <w:t xml:space="preserve">Codice: </w:t>
      </w:r>
      <w:r w:rsidRPr="00687474">
        <w:rPr>
          <w:rFonts w:asciiTheme="minorHAnsi" w:hAnsiTheme="minorHAnsi" w:cstheme="minorHAnsi"/>
          <w:b/>
          <w:bCs/>
          <w:color w:val="191C1F"/>
          <w:sz w:val="22"/>
          <w:szCs w:val="22"/>
        </w:rPr>
        <w:t>M4C1I2.1-2026-1745-P-66546</w:t>
      </w:r>
      <w:r w:rsidRPr="00687474">
        <w:rPr>
          <w:rFonts w:asciiTheme="minorHAnsi" w:hAnsiTheme="minorHAnsi" w:cstheme="minorHAnsi"/>
          <w:b/>
          <w:bCs/>
          <w:sz w:val="22"/>
          <w:szCs w:val="22"/>
        </w:rPr>
        <w:br/>
        <w:t xml:space="preserve">Titolo: </w:t>
      </w:r>
      <w:r w:rsidRPr="00687474">
        <w:rPr>
          <w:rFonts w:asciiTheme="minorHAnsi" w:hAnsiTheme="minorHAnsi" w:cstheme="minorHAnsi"/>
          <w:b/>
          <w:bCs/>
          <w:color w:val="191C1F"/>
          <w:sz w:val="22"/>
          <w:szCs w:val="22"/>
        </w:rPr>
        <w:t>L’IA, Innovare per migliorare</w:t>
      </w:r>
    </w:p>
    <w:p w14:paraId="1E125906" w14:textId="77777777" w:rsidR="000A0527" w:rsidRDefault="000A0527" w:rsidP="000A0527">
      <w:pPr>
        <w:rPr>
          <w:rFonts w:asciiTheme="minorHAnsi" w:eastAsia="Verdana" w:hAnsiTheme="minorHAnsi" w:cstheme="minorHAnsi"/>
          <w:b/>
          <w:bCs/>
          <w:color w:val="000000" w:themeColor="text1"/>
          <w:szCs w:val="22"/>
        </w:rPr>
      </w:pPr>
    </w:p>
    <w:p w14:paraId="3241CE64" w14:textId="4AF4A3A1" w:rsidR="000A0527" w:rsidRPr="00CB31B3" w:rsidRDefault="000A0527" w:rsidP="000A0527">
      <w:pPr>
        <w:rPr>
          <w:rFonts w:asciiTheme="minorHAnsi" w:eastAsia="Verdana" w:hAnsiTheme="minorHAnsi" w:cstheme="minorHAnsi"/>
          <w:bCs/>
          <w:color w:val="000000" w:themeColor="text1"/>
          <w:szCs w:val="22"/>
        </w:rPr>
      </w:pPr>
      <w:r w:rsidRPr="00CB31B3">
        <w:rPr>
          <w:rFonts w:asciiTheme="minorHAnsi" w:eastAsia="Verdana" w:hAnsiTheme="minorHAnsi" w:cstheme="minorHAnsi"/>
          <w:b/>
          <w:bCs/>
          <w:color w:val="000000" w:themeColor="text1"/>
          <w:szCs w:val="22"/>
        </w:rPr>
        <w:t xml:space="preserve">REGISTRO GIORNALIERO delle ATTIVITA’ </w:t>
      </w:r>
      <w:r w:rsidRPr="00CB31B3">
        <w:rPr>
          <w:rFonts w:asciiTheme="minorHAnsi" w:eastAsia="Verdana" w:hAnsiTheme="minorHAnsi" w:cstheme="minorHAnsi"/>
          <w:bCs/>
          <w:color w:val="000000" w:themeColor="text1"/>
          <w:szCs w:val="22"/>
        </w:rPr>
        <w:t>del</w:t>
      </w:r>
      <w:r>
        <w:rPr>
          <w:rFonts w:asciiTheme="minorHAnsi" w:eastAsia="Verdana" w:hAnsiTheme="minorHAnsi" w:cstheme="minorHAnsi"/>
          <w:bCs/>
          <w:color w:val="000000" w:themeColor="text1"/>
          <w:szCs w:val="22"/>
        </w:rPr>
        <w:t xml:space="preserve">….   </w:t>
      </w:r>
      <w:r w:rsidRPr="00CB31B3">
        <w:rPr>
          <w:rFonts w:asciiTheme="minorHAnsi" w:eastAsia="Verdana" w:hAnsiTheme="minorHAnsi" w:cstheme="minorHAnsi"/>
          <w:bCs/>
          <w:color w:val="000000" w:themeColor="text1"/>
          <w:szCs w:val="22"/>
        </w:rPr>
        <w:t xml:space="preserve"> (incarico prot. n</w:t>
      </w:r>
      <w:r>
        <w:rPr>
          <w:rFonts w:asciiTheme="minorHAnsi" w:eastAsia="Verdana" w:hAnsiTheme="minorHAnsi" w:cstheme="minorHAnsi"/>
          <w:bCs/>
          <w:color w:val="000000" w:themeColor="text1"/>
          <w:szCs w:val="22"/>
        </w:rPr>
        <w:t xml:space="preserve">.  </w:t>
      </w:r>
      <w:r w:rsidRPr="00CB31B3">
        <w:rPr>
          <w:rFonts w:asciiTheme="minorHAnsi" w:eastAsia="Verdana" w:hAnsiTheme="minorHAnsi" w:cstheme="minorHAnsi"/>
          <w:bCs/>
          <w:color w:val="000000" w:themeColor="text1"/>
          <w:szCs w:val="22"/>
        </w:rPr>
        <w:t>relativo al piano sopra indicato</w:t>
      </w:r>
      <w:r>
        <w:rPr>
          <w:rFonts w:asciiTheme="minorHAnsi" w:eastAsia="Verdana" w:hAnsiTheme="minorHAnsi" w:cstheme="minorHAnsi"/>
          <w:bCs/>
          <w:color w:val="000000" w:themeColor="text1"/>
          <w:szCs w:val="22"/>
        </w:rPr>
        <w:t xml:space="preserve">) </w:t>
      </w:r>
      <w:r w:rsidRPr="00CB31B3">
        <w:rPr>
          <w:rFonts w:asciiTheme="minorHAnsi" w:eastAsia="Verdana" w:hAnsiTheme="minorHAnsi" w:cstheme="minorHAnsi"/>
          <w:bCs/>
          <w:color w:val="000000" w:themeColor="text1"/>
          <w:szCs w:val="22"/>
        </w:rPr>
        <w:t>:</w:t>
      </w:r>
    </w:p>
    <w:p w14:paraId="21979C49" w14:textId="77777777" w:rsidR="000A0527" w:rsidRPr="00CB31B3" w:rsidRDefault="000A0527" w:rsidP="000A0527">
      <w:pPr>
        <w:jc w:val="center"/>
        <w:rPr>
          <w:rFonts w:asciiTheme="minorHAnsi" w:eastAsia="Verdana" w:hAnsiTheme="minorHAnsi" w:cstheme="minorHAnsi"/>
          <w:bCs/>
          <w:color w:val="000000" w:themeColor="text1"/>
          <w:szCs w:val="22"/>
        </w:rPr>
      </w:pP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1836"/>
        <w:gridCol w:w="1559"/>
        <w:gridCol w:w="1418"/>
        <w:gridCol w:w="1137"/>
        <w:gridCol w:w="3259"/>
      </w:tblGrid>
      <w:tr w:rsidR="000A0527" w:rsidRPr="00CB31B3" w14:paraId="78ADA7B2" w14:textId="77777777" w:rsidTr="00C53AED">
        <w:trPr>
          <w:trHeight w:val="360"/>
        </w:trPr>
        <w:tc>
          <w:tcPr>
            <w:tcW w:w="1838" w:type="dxa"/>
          </w:tcPr>
          <w:p w14:paraId="50535AB6" w14:textId="77777777" w:rsidR="000A0527" w:rsidRPr="00CB31B3" w:rsidRDefault="000A0527" w:rsidP="00C53AED">
            <w:pPr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</w:pPr>
            <w:r w:rsidRPr="00CB31B3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  <w:t>DATA</w:t>
            </w:r>
          </w:p>
        </w:tc>
        <w:tc>
          <w:tcPr>
            <w:tcW w:w="1559" w:type="dxa"/>
          </w:tcPr>
          <w:p w14:paraId="28CBC8D1" w14:textId="77777777" w:rsidR="000A0527" w:rsidRPr="00CB31B3" w:rsidRDefault="000A0527" w:rsidP="00C53AED">
            <w:pPr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</w:pPr>
            <w:r w:rsidRPr="00CB31B3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  <w:t>DALLE…</w:t>
            </w:r>
          </w:p>
        </w:tc>
        <w:tc>
          <w:tcPr>
            <w:tcW w:w="1418" w:type="dxa"/>
          </w:tcPr>
          <w:p w14:paraId="2CE3C574" w14:textId="77777777" w:rsidR="000A0527" w:rsidRPr="00CB31B3" w:rsidRDefault="000A0527" w:rsidP="00C53AED">
            <w:pPr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</w:pPr>
            <w:r w:rsidRPr="00CB31B3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  <w:t>ALLE…</w:t>
            </w:r>
          </w:p>
        </w:tc>
        <w:tc>
          <w:tcPr>
            <w:tcW w:w="1134" w:type="dxa"/>
          </w:tcPr>
          <w:p w14:paraId="391AD094" w14:textId="77777777" w:rsidR="000A0527" w:rsidRPr="00CB31B3" w:rsidRDefault="000A0527" w:rsidP="00C53AED">
            <w:pPr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</w:pPr>
            <w:r w:rsidRPr="00CB31B3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  <w:t>NUMERO ORE</w:t>
            </w:r>
          </w:p>
        </w:tc>
        <w:tc>
          <w:tcPr>
            <w:tcW w:w="3260" w:type="dxa"/>
          </w:tcPr>
          <w:p w14:paraId="54C084A6" w14:textId="77777777" w:rsidR="000A0527" w:rsidRPr="00CB31B3" w:rsidRDefault="000A0527" w:rsidP="00C53AED">
            <w:pPr>
              <w:jc w:val="center"/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</w:pPr>
            <w:r w:rsidRPr="00CB31B3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Cs w:val="22"/>
              </w:rPr>
              <w:t>ATTIVITA’ SVOLTA</w:t>
            </w:r>
          </w:p>
        </w:tc>
      </w:tr>
      <w:tr w:rsidR="000A0527" w:rsidRPr="00CB31B3" w14:paraId="2E878C94" w14:textId="77777777" w:rsidTr="00C53AED">
        <w:trPr>
          <w:trHeight w:val="360"/>
        </w:trPr>
        <w:tc>
          <w:tcPr>
            <w:tcW w:w="1838" w:type="dxa"/>
          </w:tcPr>
          <w:p w14:paraId="39075E3C" w14:textId="77777777" w:rsidR="000A0527" w:rsidRPr="00CB31B3" w:rsidRDefault="000A0527" w:rsidP="00C53AED">
            <w:pP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6AB70653" w14:textId="77777777" w:rsidR="000A0527" w:rsidRPr="00CB31B3" w:rsidRDefault="000A0527" w:rsidP="00C53AED">
            <w:pP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0A7A98E3" w14:textId="77777777" w:rsidR="000A0527" w:rsidRDefault="000A0527" w:rsidP="00C53AED">
            <w:pP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1C48042C" w14:textId="77777777" w:rsidR="000A0527" w:rsidRPr="00CB31B3" w:rsidRDefault="000A0527" w:rsidP="00C53AED">
            <w:pP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3260" w:type="dxa"/>
          </w:tcPr>
          <w:p w14:paraId="11D4DF4F" w14:textId="77777777" w:rsidR="000A0527" w:rsidRDefault="000A0527" w:rsidP="00C53AED">
            <w:pP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</w:pPr>
            <w:r>
              <w:rPr>
                <w:rFonts w:asciiTheme="minorHAnsi" w:eastAsia="Verdana" w:hAnsiTheme="minorHAnsi" w:cstheme="minorHAnsi"/>
                <w:bCs/>
                <w:color w:val="000000" w:themeColor="text1"/>
                <w:szCs w:val="22"/>
              </w:rPr>
              <w:t xml:space="preserve"> </w:t>
            </w:r>
          </w:p>
        </w:tc>
      </w:tr>
    </w:tbl>
    <w:p w14:paraId="2128CA0E" w14:textId="77777777" w:rsidR="000A0527" w:rsidRPr="00CB31B3" w:rsidRDefault="000A0527" w:rsidP="000A0527">
      <w:pPr>
        <w:pStyle w:val="Normale0"/>
        <w:tabs>
          <w:tab w:val="left" w:pos="625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4DC4F15" w14:textId="77777777" w:rsidR="000A0527" w:rsidRPr="00CB31B3" w:rsidRDefault="000A0527" w:rsidP="000A0527">
      <w:pPr>
        <w:pStyle w:val="Normale0"/>
        <w:jc w:val="both"/>
        <w:rPr>
          <w:rFonts w:asciiTheme="minorHAnsi" w:hAnsiTheme="minorHAnsi" w:cstheme="minorHAnsi"/>
          <w:sz w:val="22"/>
          <w:szCs w:val="22"/>
        </w:rPr>
      </w:pPr>
    </w:p>
    <w:p w14:paraId="02D2A3DC" w14:textId="77777777" w:rsidR="000A0527" w:rsidRPr="00CB31B3" w:rsidRDefault="000A0527" w:rsidP="000A0527">
      <w:pPr>
        <w:pStyle w:val="Normale0"/>
        <w:jc w:val="both"/>
        <w:rPr>
          <w:rFonts w:asciiTheme="minorHAnsi" w:hAnsiTheme="minorHAnsi" w:cstheme="minorHAnsi"/>
          <w:sz w:val="22"/>
          <w:szCs w:val="22"/>
        </w:rPr>
      </w:pPr>
      <w:r w:rsidRPr="00CB31B3">
        <w:rPr>
          <w:rFonts w:asciiTheme="minorHAnsi" w:hAnsiTheme="minorHAnsi" w:cstheme="minorHAnsi"/>
          <w:sz w:val="22"/>
          <w:szCs w:val="22"/>
        </w:rPr>
        <w:t>Le attività prestate per il progetto sono state correttamente effettuate fuori dall’orario di servizio.</w:t>
      </w:r>
    </w:p>
    <w:p w14:paraId="65E4F07B" w14:textId="77777777" w:rsidR="000A0527" w:rsidRPr="00CB31B3" w:rsidRDefault="000A0527" w:rsidP="000A0527">
      <w:pPr>
        <w:pStyle w:val="Normale0"/>
        <w:jc w:val="both"/>
        <w:rPr>
          <w:rFonts w:asciiTheme="minorHAnsi" w:hAnsiTheme="minorHAnsi" w:cstheme="minorHAnsi"/>
          <w:sz w:val="22"/>
          <w:szCs w:val="22"/>
        </w:rPr>
      </w:pPr>
    </w:p>
    <w:p w14:paraId="1AEA9C6B" w14:textId="77777777" w:rsidR="000A0527" w:rsidRPr="00CB31B3" w:rsidRDefault="000A0527" w:rsidP="000A0527">
      <w:pPr>
        <w:pStyle w:val="Normale0"/>
        <w:jc w:val="both"/>
        <w:rPr>
          <w:rFonts w:asciiTheme="minorHAnsi" w:hAnsiTheme="minorHAnsi" w:cstheme="minorHAnsi"/>
          <w:sz w:val="22"/>
          <w:szCs w:val="22"/>
        </w:rPr>
      </w:pPr>
    </w:p>
    <w:p w14:paraId="357F7769" w14:textId="77777777" w:rsidR="000A0527" w:rsidRPr="00CB31B3" w:rsidRDefault="000A0527" w:rsidP="000A0527">
      <w:pPr>
        <w:pStyle w:val="Normale0"/>
        <w:jc w:val="both"/>
        <w:rPr>
          <w:rFonts w:asciiTheme="minorHAnsi" w:hAnsiTheme="minorHAnsi" w:cstheme="minorHAnsi"/>
          <w:sz w:val="22"/>
          <w:szCs w:val="22"/>
        </w:rPr>
      </w:pPr>
    </w:p>
    <w:p w14:paraId="3DF9DDEC" w14:textId="77777777" w:rsidR="006E27A7" w:rsidRDefault="000A0527" w:rsidP="006E27A7">
      <w:pPr>
        <w:spacing w:after="0"/>
        <w:rPr>
          <w:rFonts w:asciiTheme="minorHAnsi" w:hAnsiTheme="minorHAnsi" w:cstheme="minorHAnsi"/>
          <w:szCs w:val="22"/>
        </w:rPr>
      </w:pPr>
      <w:r w:rsidRPr="00CB31B3">
        <w:rPr>
          <w:rFonts w:asciiTheme="minorHAnsi" w:hAnsiTheme="minorHAnsi" w:cstheme="minorHAnsi"/>
          <w:szCs w:val="22"/>
        </w:rPr>
        <w:t xml:space="preserve">Data </w:t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  <w:r w:rsidRPr="00CB31B3">
        <w:rPr>
          <w:rFonts w:asciiTheme="minorHAnsi" w:hAnsiTheme="minorHAnsi" w:cstheme="minorHAnsi"/>
          <w:szCs w:val="22"/>
        </w:rPr>
        <w:tab/>
      </w:r>
    </w:p>
    <w:p w14:paraId="2839984D" w14:textId="77777777" w:rsidR="006E27A7" w:rsidRDefault="006E27A7" w:rsidP="006E27A7">
      <w:pPr>
        <w:spacing w:after="0"/>
        <w:jc w:val="right"/>
        <w:rPr>
          <w:rFonts w:asciiTheme="minorHAnsi" w:hAnsiTheme="minorHAnsi" w:cstheme="minorHAnsi"/>
          <w:szCs w:val="22"/>
        </w:rPr>
      </w:pPr>
    </w:p>
    <w:p w14:paraId="584A270A" w14:textId="35C38106" w:rsidR="00F247E1" w:rsidRDefault="000A0527" w:rsidP="006E27A7">
      <w:pPr>
        <w:spacing w:after="0"/>
        <w:jc w:val="right"/>
      </w:pPr>
      <w:r w:rsidRPr="00CB31B3">
        <w:rPr>
          <w:rFonts w:asciiTheme="minorHAnsi" w:hAnsiTheme="minorHAnsi" w:cstheme="minorHAnsi"/>
          <w:szCs w:val="22"/>
        </w:rPr>
        <w:t>Firma______________________________</w: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sectPr w:rsidR="00F247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06" w:right="606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3A357" w14:textId="77777777" w:rsidR="00103231" w:rsidRDefault="00103231" w:rsidP="001428BF">
      <w:pPr>
        <w:spacing w:after="0" w:line="240" w:lineRule="auto"/>
      </w:pPr>
      <w:r>
        <w:separator/>
      </w:r>
    </w:p>
  </w:endnote>
  <w:endnote w:type="continuationSeparator" w:id="0">
    <w:p w14:paraId="7A2737CE" w14:textId="77777777" w:rsidR="00103231" w:rsidRDefault="00103231" w:rsidP="0014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F2B3" w14:textId="77777777" w:rsidR="00690BC3" w:rsidRDefault="00690B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32EA" w14:textId="77777777" w:rsidR="00690BC3" w:rsidRDefault="00690BC3" w:rsidP="00690BC3">
    <w:pPr>
      <w:spacing w:after="28"/>
      <w:ind w:left="10" w:right="103" w:hanging="10"/>
      <w:jc w:val="center"/>
    </w:pPr>
    <w:r>
      <w:rPr>
        <w:rFonts w:cs="Calibri"/>
        <w:sz w:val="16"/>
      </w:rPr>
      <w:t xml:space="preserve">Via del Pelagaccio, 1 - 50014 Fiesole - tel. 055. 5961.525  </w:t>
    </w:r>
  </w:p>
  <w:p w14:paraId="1C4F276E" w14:textId="77777777" w:rsidR="00690BC3" w:rsidRDefault="00690BC3" w:rsidP="00690BC3">
    <w:pPr>
      <w:ind w:right="101"/>
      <w:jc w:val="center"/>
    </w:pPr>
    <w:r>
      <w:rPr>
        <w:rFonts w:cs="Calibri"/>
        <w:sz w:val="16"/>
      </w:rPr>
      <w:t>C.F. 94076180481 -  Cod. IPA: istsc_fiic820002  –  Codice Univoco: UFXSIQ</w:t>
    </w:r>
    <w:r>
      <w:rPr>
        <w:sz w:val="24"/>
      </w:rPr>
      <w:t xml:space="preserve"> </w:t>
    </w:r>
  </w:p>
  <w:p w14:paraId="23A87A6F" w14:textId="77777777" w:rsidR="00690BC3" w:rsidRDefault="00690BC3" w:rsidP="00690BC3">
    <w:pPr>
      <w:tabs>
        <w:tab w:val="center" w:pos="2917"/>
        <w:tab w:val="center" w:pos="5515"/>
        <w:tab w:val="center" w:pos="7793"/>
      </w:tabs>
      <w:spacing w:after="28"/>
    </w:pPr>
    <w:r>
      <w:rPr>
        <w:noProof/>
      </w:rPr>
      <w:drawing>
        <wp:anchor distT="0" distB="0" distL="0" distR="0" simplePos="0" relativeHeight="251659264" behindDoc="1" locked="0" layoutInCell="1" allowOverlap="1" wp14:anchorId="116DB524" wp14:editId="323B8A4F">
          <wp:simplePos x="0" y="0"/>
          <wp:positionH relativeFrom="column">
            <wp:posOffset>-245745</wp:posOffset>
          </wp:positionH>
          <wp:positionV relativeFrom="paragraph">
            <wp:posOffset>145415</wp:posOffset>
          </wp:positionV>
          <wp:extent cx="7200265" cy="323003"/>
          <wp:effectExtent l="0" t="0" r="0" b="0"/>
          <wp:wrapNone/>
          <wp:docPr id="3" name="Immagine 111759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1175947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4977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32300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  <w:r>
      <w:rPr>
        <w:rFonts w:cs="Calibri"/>
        <w:sz w:val="16"/>
      </w:rPr>
      <w:t xml:space="preserve">www.comprensivofiesole.edu.it     </w:t>
    </w:r>
    <w:r>
      <w:rPr>
        <w:rFonts w:cs="Calibri"/>
        <w:sz w:val="16"/>
      </w:rPr>
      <w:tab/>
      <w:t xml:space="preserve">fiic820002@istruzione.it </w:t>
    </w:r>
    <w:r>
      <w:rPr>
        <w:rFonts w:cs="Calibri"/>
        <w:sz w:val="16"/>
      </w:rPr>
      <w:tab/>
      <w:t xml:space="preserve"> fiic820002@pec.istruzione.it</w:t>
    </w:r>
    <w:r>
      <w:rPr>
        <w:color w:val="808080"/>
        <w:sz w:val="24"/>
      </w:rPr>
      <w:t xml:space="preserve"> </w:t>
    </w:r>
  </w:p>
  <w:p w14:paraId="0D6661C0" w14:textId="77777777" w:rsidR="001428BF" w:rsidRDefault="001428B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2A373" w14:textId="77777777" w:rsidR="00690BC3" w:rsidRDefault="00690B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EE40C" w14:textId="77777777" w:rsidR="00103231" w:rsidRDefault="00103231" w:rsidP="001428BF">
      <w:pPr>
        <w:spacing w:after="0" w:line="240" w:lineRule="auto"/>
      </w:pPr>
      <w:r>
        <w:separator/>
      </w:r>
    </w:p>
  </w:footnote>
  <w:footnote w:type="continuationSeparator" w:id="0">
    <w:p w14:paraId="799515F6" w14:textId="77777777" w:rsidR="00103231" w:rsidRDefault="00103231" w:rsidP="0014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E0DE" w14:textId="77777777" w:rsidR="00690BC3" w:rsidRDefault="00690B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708E" w14:textId="77777777" w:rsidR="00690BC3" w:rsidRDefault="00690BC3" w:rsidP="00690BC3">
    <w:pPr>
      <w:pStyle w:val="Intestazione"/>
    </w:pPr>
    <w:r>
      <w:rPr>
        <w:noProof/>
      </w:rPr>
      <w:drawing>
        <wp:inline distT="0" distB="0" distL="0" distR="0" wp14:anchorId="09CD1B67" wp14:editId="1CA0F498">
          <wp:extent cx="6510866" cy="447675"/>
          <wp:effectExtent l="0" t="0" r="0" b="0"/>
          <wp:docPr id="1" name="Immagine 12565508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25655089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1177" cy="449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B53B90" w14:textId="7D0017E7" w:rsidR="00690BC3" w:rsidRDefault="00690BC3" w:rsidP="00690BC3">
    <w:pPr>
      <w:pStyle w:val="Intestazione"/>
      <w:jc w:val="center"/>
    </w:pPr>
    <w:r w:rsidRPr="00F9442A">
      <w:rPr>
        <w:rFonts w:ascii="Kunstler Script" w:eastAsia="Kunstler Script" w:hAnsi="Kunstler Script" w:cs="Kunstler Script"/>
        <w:sz w:val="52"/>
        <w:szCs w:val="52"/>
      </w:rPr>
      <w:t>Istituto comprensivo statale “ Ernesto Balducci”  di Fiesole  eVagl</w:t>
    </w:r>
    <w:r>
      <w:rPr>
        <w:rFonts w:ascii="Kunstler Script" w:eastAsia="Kunstler Script" w:hAnsi="Kunstler Script" w:cs="Kunstler Script"/>
        <w:sz w:val="52"/>
        <w:szCs w:val="52"/>
      </w:rPr>
      <w:t>ia</w:t>
    </w:r>
    <w:r w:rsidRPr="004309ED">
      <w:rPr>
        <w:noProof/>
      </w:rPr>
      <w:drawing>
        <wp:inline distT="0" distB="0" distL="0" distR="0" wp14:anchorId="65D42B35" wp14:editId="178A6EBE">
          <wp:extent cx="1098783" cy="618067"/>
          <wp:effectExtent l="0" t="0" r="0" b="0"/>
          <wp:docPr id="20294222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42226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41784" cy="642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4CA6" w14:textId="77777777" w:rsidR="00690BC3" w:rsidRDefault="00690B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2" o:spid="_x0000_i1025" type="#_x0000_t75" style="width:51pt;height:57.75pt;visibility:visible;mso-wrap-style:square" o:bullet="t">
        <v:imagedata r:id="rId1" o:title=""/>
      </v:shape>
    </w:pict>
  </w:numPicBullet>
  <w:abstractNum w:abstractNumId="0" w15:restartNumberingAfterBreak="0">
    <w:nsid w:val="08CF2BCD"/>
    <w:multiLevelType w:val="hybridMultilevel"/>
    <w:tmpl w:val="134220E8"/>
    <w:lvl w:ilvl="0" w:tplc="DE3C3A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22C6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264F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9A91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C03D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0C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863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DED3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7846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0798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7E1"/>
    <w:rsid w:val="000A0527"/>
    <w:rsid w:val="00103231"/>
    <w:rsid w:val="001428BF"/>
    <w:rsid w:val="001B1998"/>
    <w:rsid w:val="00325EB3"/>
    <w:rsid w:val="004548F7"/>
    <w:rsid w:val="005548A9"/>
    <w:rsid w:val="00592147"/>
    <w:rsid w:val="00616DAA"/>
    <w:rsid w:val="0064305B"/>
    <w:rsid w:val="00690BC3"/>
    <w:rsid w:val="006E27A7"/>
    <w:rsid w:val="0072472F"/>
    <w:rsid w:val="007B5E27"/>
    <w:rsid w:val="007D36F3"/>
    <w:rsid w:val="009A45FA"/>
    <w:rsid w:val="009F3162"/>
    <w:rsid w:val="00A7265A"/>
    <w:rsid w:val="00C12FAF"/>
    <w:rsid w:val="00C7608D"/>
    <w:rsid w:val="00F247E1"/>
    <w:rsid w:val="00F63E04"/>
    <w:rsid w:val="00F9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7D1A"/>
  <w15:docId w15:val="{BC0848D9-10B2-CA48-BBFE-4112BAC9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it" w:eastAsia="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428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428BF"/>
    <w:rPr>
      <w:rFonts w:ascii="Calibri" w:eastAsia="Calibri" w:hAnsi="Calibri" w:cs="Times New Roman"/>
      <w:color w:val="000000"/>
      <w:sz w:val="22"/>
      <w:lang w:val="it" w:eastAsia="it"/>
    </w:rPr>
  </w:style>
  <w:style w:type="paragraph" w:styleId="Pidipagina">
    <w:name w:val="footer"/>
    <w:basedOn w:val="Normale"/>
    <w:link w:val="PidipaginaCarattere"/>
    <w:uiPriority w:val="99"/>
    <w:unhideWhenUsed/>
    <w:rsid w:val="001428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28BF"/>
    <w:rPr>
      <w:rFonts w:ascii="Calibri" w:eastAsia="Calibri" w:hAnsi="Calibri" w:cs="Times New Roman"/>
      <w:color w:val="000000"/>
      <w:sz w:val="22"/>
      <w:lang w:val="it" w:eastAsia="it"/>
    </w:rPr>
  </w:style>
  <w:style w:type="paragraph" w:styleId="Paragrafoelenco">
    <w:name w:val="List Paragraph"/>
    <w:basedOn w:val="Normale"/>
    <w:uiPriority w:val="34"/>
    <w:qFormat/>
    <w:rsid w:val="00F9442A"/>
    <w:pPr>
      <w:ind w:left="720"/>
      <w:contextualSpacing/>
    </w:pPr>
  </w:style>
  <w:style w:type="character" w:customStyle="1" w:styleId="Collegamentoipertestuale1">
    <w:name w:val="Collegamento ipertestuale1"/>
    <w:basedOn w:val="Carpredefinitoparagrafo"/>
    <w:qFormat/>
    <w:rsid w:val="00690BC3"/>
    <w:rPr>
      <w:rFonts w:cs="Times New Roman"/>
      <w:color w:val="0000FF"/>
      <w:u w:val="single"/>
    </w:rPr>
  </w:style>
  <w:style w:type="paragraph" w:customStyle="1" w:styleId="Normale0">
    <w:name w:val="[Normale]"/>
    <w:rsid w:val="000A0527"/>
    <w:pPr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eastAsia="ar-SA"/>
      <w14:ligatures w14:val="none"/>
    </w:rPr>
  </w:style>
  <w:style w:type="table" w:styleId="Grigliatabella">
    <w:name w:val="Table Grid"/>
    <w:basedOn w:val="Tabellanormale"/>
    <w:uiPriority w:val="59"/>
    <w:rsid w:val="000A05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e"/>
    <w:rsid w:val="000A0527"/>
    <w:pPr>
      <w:spacing w:after="0" w:line="240" w:lineRule="auto"/>
    </w:pPr>
    <w:rPr>
      <w:rFonts w:ascii="Garamond" w:eastAsia="Times New Roman" w:hAnsi="Garamond"/>
      <w:color w:val="182951"/>
      <w:kern w:val="0"/>
      <w:sz w:val="15"/>
      <w:szCs w:val="15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dirigente</dc:creator>
  <cp:keywords/>
  <cp:lastModifiedBy>Luigi Borrelli</cp:lastModifiedBy>
  <cp:revision>3</cp:revision>
  <dcterms:created xsi:type="dcterms:W3CDTF">2026-08-12T10:40:00Z</dcterms:created>
  <dcterms:modified xsi:type="dcterms:W3CDTF">2026-08-12T11:57:00Z</dcterms:modified>
</cp:coreProperties>
</file>